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6EFF" w14:textId="77777777" w:rsidR="00364754" w:rsidRPr="00882FAB" w:rsidRDefault="00364754" w:rsidP="004D7C3A">
      <w:pPr>
        <w:pStyle w:val="Ttulo"/>
        <w:jc w:val="center"/>
        <w:rPr>
          <w:color w:val="auto"/>
        </w:rPr>
      </w:pPr>
      <w:r w:rsidRPr="00882FAB">
        <w:rPr>
          <w:color w:val="auto"/>
        </w:rPr>
        <w:t>REDRESS REQUEST FORM</w:t>
      </w:r>
    </w:p>
    <w:p w14:paraId="46D6EB6D" w14:textId="77777777" w:rsidR="00364754" w:rsidRPr="00882FAB" w:rsidRDefault="00364754" w:rsidP="00364754">
      <w:pPr>
        <w:pStyle w:val="Ttulo"/>
        <w:rPr>
          <w:color w:val="auto"/>
        </w:rPr>
      </w:pPr>
    </w:p>
    <w:p w14:paraId="3E1296AE" w14:textId="360D6B9E" w:rsidR="004D7C3A" w:rsidRPr="00882FAB" w:rsidRDefault="004D7C3A" w:rsidP="004D7C3A">
      <w:pPr>
        <w:pStyle w:val="Ttulo1"/>
        <w:rPr>
          <w:color w:val="auto"/>
        </w:rPr>
      </w:pPr>
      <w:r w:rsidRPr="00882FAB">
        <w:rPr>
          <w:color w:val="auto"/>
        </w:rPr>
        <w:t xml:space="preserve">IBERUS </w:t>
      </w:r>
      <w:r w:rsidR="003B1FD8">
        <w:rPr>
          <w:color w:val="auto"/>
        </w:rPr>
        <w:t>INTERDOC</w:t>
      </w:r>
      <w:r w:rsidRPr="00882FAB">
        <w:rPr>
          <w:color w:val="auto"/>
        </w:rPr>
        <w:t xml:space="preserve"> </w:t>
      </w:r>
      <w:proofErr w:type="spellStart"/>
      <w:r w:rsidRPr="00882FAB">
        <w:rPr>
          <w:color w:val="auto"/>
        </w:rPr>
        <w:t>Programme</w:t>
      </w:r>
      <w:proofErr w:type="spellEnd"/>
      <w:r w:rsidR="00AA5B9A" w:rsidRPr="00882FAB">
        <w:rPr>
          <w:color w:val="auto"/>
        </w:rPr>
        <w:t xml:space="preserve"> </w:t>
      </w:r>
      <w:r w:rsidRPr="00882FAB">
        <w:rPr>
          <w:color w:val="auto"/>
        </w:rPr>
        <w:t>Call</w:t>
      </w:r>
      <w:r w:rsidR="009B4AE2">
        <w:rPr>
          <w:color w:val="auto"/>
        </w:rPr>
        <w:t xml:space="preserve"> 1</w:t>
      </w:r>
      <w:r w:rsidRPr="00882FAB">
        <w:rPr>
          <w:color w:val="auto"/>
        </w:rPr>
        <w:t xml:space="preserve">, published on </w:t>
      </w:r>
      <w:r w:rsidR="009B4AE2">
        <w:rPr>
          <w:color w:val="auto"/>
        </w:rPr>
        <w:t>Feb</w:t>
      </w:r>
      <w:r w:rsidR="00AA5B9A" w:rsidRPr="00882FAB">
        <w:rPr>
          <w:color w:val="auto"/>
        </w:rPr>
        <w:t xml:space="preserve"> </w:t>
      </w:r>
      <w:r w:rsidRPr="00882FAB">
        <w:rPr>
          <w:color w:val="auto"/>
        </w:rPr>
        <w:t>1st,</w:t>
      </w:r>
      <w:r w:rsidR="009B4AE2">
        <w:rPr>
          <w:color w:val="auto"/>
        </w:rPr>
        <w:t xml:space="preserve"> </w:t>
      </w:r>
      <w:r w:rsidRPr="00882FAB">
        <w:rPr>
          <w:color w:val="auto"/>
        </w:rPr>
        <w:t>202</w:t>
      </w:r>
      <w:r w:rsidR="009B4AE2">
        <w:rPr>
          <w:color w:val="auto"/>
        </w:rPr>
        <w:t>5</w:t>
      </w:r>
    </w:p>
    <w:p w14:paraId="6A2B6222" w14:textId="35302498" w:rsidR="004D7C3A" w:rsidRDefault="004D7C3A" w:rsidP="004D7C3A">
      <w:pPr>
        <w:jc w:val="both"/>
      </w:pPr>
      <w:r>
        <w:t>•</w:t>
      </w:r>
      <w:r>
        <w:tab/>
      </w:r>
      <w:r w:rsidR="007133F4">
        <w:t>A</w:t>
      </w:r>
      <w:r w:rsidRPr="004D7C3A">
        <w:t>fter each of the steps of the evaluation process, if there is an indication that there has been a procedural shortcoming in the way a</w:t>
      </w:r>
      <w:r w:rsidR="007133F4">
        <w:t xml:space="preserve">n application </w:t>
      </w:r>
      <w:r w:rsidRPr="004D7C3A">
        <w:t xml:space="preserve">has been evaluated during the evaluation process, the applicant may </w:t>
      </w:r>
      <w:r w:rsidRPr="004D7C3A">
        <w:rPr>
          <w:b/>
        </w:rPr>
        <w:t>request for redress</w:t>
      </w:r>
      <w:r w:rsidRPr="004D7C3A">
        <w:t xml:space="preserve">. </w:t>
      </w:r>
    </w:p>
    <w:p w14:paraId="1D6092C9" w14:textId="77777777" w:rsidR="00677392" w:rsidRDefault="004D7C3A" w:rsidP="00677392">
      <w:pPr>
        <w:jc w:val="both"/>
      </w:pPr>
      <w:r>
        <w:t>•</w:t>
      </w:r>
      <w:r>
        <w:tab/>
      </w:r>
      <w:r w:rsidR="00677392" w:rsidRPr="00677392">
        <w:t xml:space="preserve">This procedure is concerned with the evaluation and/or eligibility checking process. </w:t>
      </w:r>
      <w:r>
        <w:t xml:space="preserve">The </w:t>
      </w:r>
      <w:r w:rsidR="00677392">
        <w:t xml:space="preserve">internal review </w:t>
      </w:r>
      <w:r>
        <w:t xml:space="preserve">Committee will not call into question the scientific or technical judgement of appropriately qualified experts. </w:t>
      </w:r>
    </w:p>
    <w:p w14:paraId="1CEBFA18" w14:textId="77777777" w:rsidR="00677392" w:rsidRDefault="00677392" w:rsidP="00677392">
      <w:pPr>
        <w:jc w:val="both"/>
      </w:pPr>
      <w:r>
        <w:t>•</w:t>
      </w:r>
      <w:r>
        <w:tab/>
      </w:r>
      <w:r w:rsidRPr="00677392">
        <w:t>The committee's role is to ensure a coherent interpretation of such requests, and equal treatment of applicants.</w:t>
      </w:r>
      <w:r>
        <w:t xml:space="preserve"> </w:t>
      </w:r>
    </w:p>
    <w:p w14:paraId="23E632BA" w14:textId="4B112B08" w:rsidR="004D7C3A" w:rsidRDefault="00677392" w:rsidP="00677392">
      <w:pPr>
        <w:jc w:val="both"/>
      </w:pPr>
      <w:r>
        <w:t>•</w:t>
      </w:r>
      <w:r>
        <w:tab/>
      </w:r>
      <w:r w:rsidRPr="00677392">
        <w:t>A re-evaluation will only be carried out if there is evidence of a shortcoming that affects the final decision on whether</w:t>
      </w:r>
      <w:r w:rsidR="003A792E">
        <w:t xml:space="preserve"> the applicant continues in the selection process.</w:t>
      </w:r>
      <w:r w:rsidRPr="00677392">
        <w:t xml:space="preserve"> This means, for example, that a problem relating to one evaluation criterion will not lead to a re-evaluation if a proposal has failed anyway on other criteria.</w:t>
      </w:r>
    </w:p>
    <w:p w14:paraId="5134D266" w14:textId="77777777" w:rsidR="004D7C3A" w:rsidRDefault="004D7C3A" w:rsidP="004D7C3A">
      <w:pPr>
        <w:jc w:val="both"/>
      </w:pPr>
      <w:r>
        <w:t>•</w:t>
      </w:r>
      <w:r>
        <w:tab/>
        <w:t xml:space="preserve">The evaluation score following any re-evaluation will be regarded as definitive. It may be lower than the original score. </w:t>
      </w:r>
    </w:p>
    <w:p w14:paraId="7278822C" w14:textId="77777777" w:rsidR="004D7C3A" w:rsidRDefault="004D7C3A" w:rsidP="004D7C3A">
      <w:pPr>
        <w:jc w:val="both"/>
      </w:pPr>
      <w:r>
        <w:t>•</w:t>
      </w:r>
      <w:r>
        <w:tab/>
        <w:t xml:space="preserve">Only one request for redress per proposal will be considered by the committee. </w:t>
      </w:r>
    </w:p>
    <w:p w14:paraId="1426BA23" w14:textId="77777777" w:rsidR="004D7C3A" w:rsidRDefault="004D7C3A" w:rsidP="004D7C3A">
      <w:pPr>
        <w:jc w:val="both"/>
      </w:pPr>
      <w:r>
        <w:t>•</w:t>
      </w:r>
      <w:r>
        <w:tab/>
        <w:t>All requests for redress will be treated confidentially.</w:t>
      </w:r>
    </w:p>
    <w:p w14:paraId="2CBF96C6" w14:textId="50CE56A1" w:rsidR="004D7C3A" w:rsidRDefault="004D7C3A" w:rsidP="004D7C3A">
      <w:pPr>
        <w:jc w:val="both"/>
      </w:pPr>
      <w:r>
        <w:t>This redress request form must be submitted electronically</w:t>
      </w:r>
      <w:r w:rsidR="00677392">
        <w:t xml:space="preserve"> </w:t>
      </w:r>
      <w:r w:rsidR="00677392" w:rsidRPr="00677392">
        <w:t>using the form below</w:t>
      </w:r>
      <w:r>
        <w:t xml:space="preserve">, including a clear description of the grounds for complaint and annexes if any, to </w:t>
      </w:r>
      <w:r w:rsidR="00B96E7F" w:rsidRPr="00EA726D">
        <w:rPr>
          <w:i/>
        </w:rPr>
        <w:t>i</w:t>
      </w:r>
      <w:r w:rsidR="00B96E7F">
        <w:rPr>
          <w:i/>
        </w:rPr>
        <w:t>berusinterdoc</w:t>
      </w:r>
      <w:r w:rsidR="00B96E7F" w:rsidRPr="00EA726D">
        <w:rPr>
          <w:i/>
        </w:rPr>
        <w:t>@campusiberus.es</w:t>
      </w:r>
      <w:r w:rsidR="00B96E7F">
        <w:t>.</w:t>
      </w:r>
      <w:bookmarkStart w:id="0" w:name="_GoBack"/>
      <w:bookmarkEnd w:id="0"/>
    </w:p>
    <w:p w14:paraId="4D07FD66" w14:textId="77777777" w:rsidR="004D7C3A" w:rsidRDefault="004D7C3A" w:rsidP="004D7C3A">
      <w:pPr>
        <w:jc w:val="both"/>
      </w:pPr>
      <w:r>
        <w:t>Applicants will be informed by e-mail of the results, without prejudice to the possibility of initiating other legal complaint procedure</w:t>
      </w:r>
      <w:r w:rsidR="00677392">
        <w:t>s</w:t>
      </w:r>
      <w:r>
        <w:t>.</w:t>
      </w:r>
    </w:p>
    <w:p w14:paraId="4691193B" w14:textId="77777777" w:rsidR="004D7C3A" w:rsidRDefault="004D7C3A">
      <w:pPr>
        <w:rPr>
          <w:rFonts w:ascii="Cambria" w:eastAsia="Calibri" w:hAnsi="Cambria" w:cs="Cambria"/>
          <w:b/>
          <w:color w:val="000000"/>
          <w:sz w:val="24"/>
          <w:szCs w:val="24"/>
          <w:lang w:val="en-GB" w:eastAsia="fr-BE"/>
        </w:rPr>
      </w:pPr>
      <w:r>
        <w:rPr>
          <w:rFonts w:ascii="Cambria" w:hAnsi="Cambria" w:cs="Cambria"/>
          <w:b/>
          <w:lang w:val="en-GB"/>
        </w:rPr>
        <w:br w:type="page"/>
      </w:r>
    </w:p>
    <w:p w14:paraId="4781CAD8" w14:textId="77777777" w:rsidR="00162AA6" w:rsidRPr="00D024BC" w:rsidRDefault="00162AA6" w:rsidP="00162AA6">
      <w:pPr>
        <w:pStyle w:val="Default"/>
        <w:tabs>
          <w:tab w:val="left" w:pos="7938"/>
        </w:tabs>
        <w:rPr>
          <w:rFonts w:ascii="Cambria" w:hAnsi="Cambria" w:cs="Cambria"/>
          <w:b/>
          <w:lang w:val="en-GB"/>
        </w:rPr>
      </w:pPr>
      <w:r w:rsidRPr="00D024BC">
        <w:rPr>
          <w:rFonts w:ascii="Cambria" w:hAnsi="Cambria" w:cs="Cambria"/>
          <w:b/>
          <w:lang w:val="en-GB"/>
        </w:rPr>
        <w:lastRenderedPageBreak/>
        <w:t xml:space="preserve">I, the undersigned, </w:t>
      </w:r>
    </w:p>
    <w:p w14:paraId="594F9536" w14:textId="77777777" w:rsidR="00162AA6" w:rsidRPr="00D024BC" w:rsidRDefault="00162AA6" w:rsidP="00162AA6">
      <w:pPr>
        <w:pStyle w:val="Default"/>
        <w:tabs>
          <w:tab w:val="left" w:pos="7938"/>
        </w:tabs>
        <w:rPr>
          <w:rFonts w:ascii="Cambria" w:hAnsi="Cambria" w:cs="Cambria"/>
          <w:color w:val="auto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409"/>
      </w:tblGrid>
      <w:tr w:rsidR="00162AA6" w:rsidRPr="00F33DD3" w14:paraId="4820A95B" w14:textId="77777777" w:rsidTr="00AE0EA6">
        <w:tc>
          <w:tcPr>
            <w:tcW w:w="4464" w:type="dxa"/>
            <w:shd w:val="clear" w:color="auto" w:fill="auto"/>
          </w:tcPr>
          <w:p w14:paraId="5D1C232A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  <w:r w:rsidRPr="00D024BC"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  <w:t>Last name, first name</w:t>
            </w:r>
          </w:p>
        </w:tc>
        <w:tc>
          <w:tcPr>
            <w:tcW w:w="4464" w:type="dxa"/>
            <w:shd w:val="clear" w:color="auto" w:fill="auto"/>
          </w:tcPr>
          <w:p w14:paraId="1B7DE757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</w:p>
        </w:tc>
      </w:tr>
      <w:tr w:rsidR="00162AA6" w:rsidRPr="00F33DD3" w14:paraId="7F813F74" w14:textId="77777777" w:rsidTr="00AE0EA6">
        <w:tc>
          <w:tcPr>
            <w:tcW w:w="4464" w:type="dxa"/>
            <w:shd w:val="clear" w:color="auto" w:fill="auto"/>
          </w:tcPr>
          <w:p w14:paraId="280DDD1B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  <w:r w:rsidRPr="00D024BC"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  <w:t>Contact email</w:t>
            </w:r>
          </w:p>
        </w:tc>
        <w:tc>
          <w:tcPr>
            <w:tcW w:w="4464" w:type="dxa"/>
            <w:shd w:val="clear" w:color="auto" w:fill="auto"/>
          </w:tcPr>
          <w:p w14:paraId="36E80E81" w14:textId="77777777" w:rsidR="00162AA6" w:rsidRPr="00D024BC" w:rsidRDefault="00162AA6" w:rsidP="00AE0EA6">
            <w:pPr>
              <w:spacing w:line="240" w:lineRule="auto"/>
              <w:rPr>
                <w:rFonts w:ascii="Cambria" w:eastAsia="Times New Roman" w:hAnsi="Cambria" w:cs="Cambria"/>
                <w:sz w:val="24"/>
                <w:szCs w:val="24"/>
                <w:lang w:eastAsia="en-GB"/>
              </w:rPr>
            </w:pPr>
          </w:p>
        </w:tc>
      </w:tr>
    </w:tbl>
    <w:p w14:paraId="1C6C481E" w14:textId="7B429C1C" w:rsidR="00162AA6" w:rsidRPr="00D024BC" w:rsidRDefault="00162AA6" w:rsidP="00162AA6">
      <w:pPr>
        <w:rPr>
          <w:rFonts w:ascii="Cambria" w:hAnsi="Cambria" w:cs="Cambria"/>
          <w:b/>
          <w:sz w:val="24"/>
          <w:szCs w:val="24"/>
          <w:lang w:val="en-GB"/>
        </w:rPr>
      </w:pPr>
      <w:r w:rsidRPr="00D024BC">
        <w:rPr>
          <w:rFonts w:ascii="Cambria" w:hAnsi="Cambria" w:cs="Cambria"/>
          <w:sz w:val="24"/>
          <w:szCs w:val="24"/>
          <w:lang w:val="en-GB"/>
        </w:rPr>
        <w:br/>
      </w:r>
      <w:r w:rsidRPr="00D024BC">
        <w:rPr>
          <w:rFonts w:ascii="Cambria" w:hAnsi="Cambria" w:cs="Cambria"/>
          <w:b/>
          <w:sz w:val="24"/>
          <w:szCs w:val="24"/>
          <w:lang w:val="en-GB"/>
        </w:rPr>
        <w:t xml:space="preserve">hereby request a review of the decision regarding the evaluation of my application for </w:t>
      </w:r>
      <w:r w:rsidR="00677392">
        <w:rPr>
          <w:rFonts w:ascii="Cambria" w:hAnsi="Cambria" w:cs="Cambria"/>
          <w:b/>
          <w:sz w:val="24"/>
          <w:szCs w:val="24"/>
          <w:lang w:val="en-GB"/>
        </w:rPr>
        <w:t>the</w:t>
      </w:r>
      <w:r w:rsidRPr="00D024BC">
        <w:rPr>
          <w:rFonts w:ascii="Cambria" w:hAnsi="Cambria" w:cs="Cambria"/>
          <w:b/>
          <w:sz w:val="24"/>
          <w:szCs w:val="24"/>
          <w:lang w:val="en-GB"/>
        </w:rPr>
        <w:t xml:space="preserve"> </w:t>
      </w:r>
      <w:r w:rsidR="00EA726D">
        <w:rPr>
          <w:rFonts w:ascii="Cambria" w:hAnsi="Cambria" w:cs="Cambria"/>
          <w:b/>
          <w:sz w:val="24"/>
          <w:szCs w:val="24"/>
          <w:lang w:val="en-GB"/>
        </w:rPr>
        <w:t xml:space="preserve">IBERUS </w:t>
      </w:r>
      <w:r w:rsidR="009B4AE2">
        <w:rPr>
          <w:rFonts w:ascii="Cambria" w:hAnsi="Cambria" w:cs="Cambria"/>
          <w:b/>
          <w:sz w:val="24"/>
          <w:szCs w:val="24"/>
          <w:lang w:val="en-GB"/>
        </w:rPr>
        <w:t>INTERDOC</w:t>
      </w:r>
      <w:r w:rsidR="00EA726D">
        <w:rPr>
          <w:rFonts w:ascii="Cambria" w:hAnsi="Cambria" w:cs="Cambria"/>
          <w:b/>
          <w:sz w:val="24"/>
          <w:szCs w:val="24"/>
          <w:lang w:val="en-GB"/>
        </w:rPr>
        <w:t xml:space="preserve"> </w:t>
      </w:r>
      <w:r w:rsidRPr="00D024BC">
        <w:rPr>
          <w:rFonts w:ascii="Cambria" w:hAnsi="Cambria" w:cs="Cambria"/>
          <w:b/>
          <w:sz w:val="24"/>
          <w:szCs w:val="24"/>
          <w:lang w:val="en-GB"/>
        </w:rPr>
        <w:t>Call</w:t>
      </w:r>
      <w:r w:rsidR="009B4AE2">
        <w:rPr>
          <w:rFonts w:ascii="Cambria" w:hAnsi="Cambria" w:cs="Cambria"/>
          <w:b/>
          <w:sz w:val="24"/>
          <w:szCs w:val="24"/>
          <w:lang w:val="en-GB"/>
        </w:rPr>
        <w:t xml:space="preserve"> 1</w:t>
      </w:r>
      <w:r w:rsidRPr="00D024BC">
        <w:rPr>
          <w:rFonts w:ascii="Cambria" w:hAnsi="Cambria" w:cs="Cambria"/>
          <w:b/>
          <w:sz w:val="24"/>
          <w:szCs w:val="24"/>
          <w:lang w:val="en-GB"/>
        </w:rPr>
        <w:t>.</w:t>
      </w:r>
      <w:r w:rsidRPr="00D024BC">
        <w:rPr>
          <w:rFonts w:ascii="Cambria" w:hAnsi="Cambria" w:cs="Cambria"/>
          <w:b/>
          <w:sz w:val="24"/>
          <w:szCs w:val="24"/>
          <w:lang w:val="en-GB"/>
        </w:rPr>
        <w:br/>
      </w:r>
    </w:p>
    <w:p w14:paraId="01176DDC" w14:textId="77777777" w:rsidR="00162AA6" w:rsidRPr="00D024BC" w:rsidRDefault="00162AA6" w:rsidP="00162AA6">
      <w:pPr>
        <w:rPr>
          <w:rFonts w:ascii="Cambria" w:hAnsi="Cambria" w:cs="Cambria"/>
          <w:b/>
          <w:sz w:val="24"/>
          <w:szCs w:val="24"/>
          <w:lang w:val="en-GB"/>
        </w:rPr>
      </w:pPr>
      <w:r w:rsidRPr="00D024BC">
        <w:rPr>
          <w:rFonts w:ascii="Cambria" w:hAnsi="Cambria" w:cs="Cambria"/>
          <w:b/>
          <w:sz w:val="24"/>
          <w:szCs w:val="24"/>
          <w:lang w:val="en-GB"/>
        </w:rPr>
        <w:t xml:space="preserve">I briefly describe the reasons I invoke for my review demand. </w:t>
      </w:r>
    </w:p>
    <w:p w14:paraId="7ADE44EB" w14:textId="77777777" w:rsidR="00162AA6" w:rsidRPr="00D024BC" w:rsidRDefault="00162AA6" w:rsidP="00162AA6">
      <w:pPr>
        <w:rPr>
          <w:rFonts w:ascii="Cambria" w:hAnsi="Cambria" w:cs="Cambria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6312"/>
      </w:tblGrid>
      <w:tr w:rsidR="00162AA6" w:rsidRPr="00F33DD3" w14:paraId="22D9FEF8" w14:textId="77777777" w:rsidTr="00AE0EA6">
        <w:tc>
          <w:tcPr>
            <w:tcW w:w="2185" w:type="dxa"/>
            <w:shd w:val="clear" w:color="auto" w:fill="auto"/>
            <w:vAlign w:val="center"/>
          </w:tcPr>
          <w:p w14:paraId="3C06EDD3" w14:textId="77777777" w:rsidR="00162AA6" w:rsidRPr="00574A7E" w:rsidRDefault="00162AA6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  <w:r w:rsidRPr="00574A7E"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  <w:t>Call</w:t>
            </w:r>
          </w:p>
        </w:tc>
        <w:tc>
          <w:tcPr>
            <w:tcW w:w="6312" w:type="dxa"/>
            <w:shd w:val="clear" w:color="auto" w:fill="auto"/>
            <w:vAlign w:val="center"/>
          </w:tcPr>
          <w:p w14:paraId="70DE7FCE" w14:textId="506FAD17" w:rsidR="00162AA6" w:rsidRPr="00574A7E" w:rsidRDefault="00EA726D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  <w:r w:rsidRPr="00574A7E"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en-GB" w:eastAsia="en-GB"/>
              </w:rPr>
              <w:t xml:space="preserve">IBERUS </w:t>
            </w:r>
            <w:r w:rsidR="009B4AE2"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en-GB" w:eastAsia="en-GB"/>
              </w:rPr>
              <w:t xml:space="preserve">INTERDOC Call </w:t>
            </w:r>
            <w:r w:rsidR="000A137C"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en-GB" w:eastAsia="en-GB"/>
              </w:rPr>
              <w:t>1</w:t>
            </w:r>
          </w:p>
        </w:tc>
      </w:tr>
      <w:tr w:rsidR="00162AA6" w:rsidRPr="00D024BC" w14:paraId="3547EBC8" w14:textId="77777777" w:rsidTr="00AE0EA6">
        <w:tc>
          <w:tcPr>
            <w:tcW w:w="8497" w:type="dxa"/>
            <w:gridSpan w:val="2"/>
            <w:shd w:val="clear" w:color="auto" w:fill="auto"/>
            <w:vAlign w:val="center"/>
          </w:tcPr>
          <w:p w14:paraId="7B0CCE01" w14:textId="77777777" w:rsidR="00162AA6" w:rsidRPr="00574A7E" w:rsidRDefault="00162AA6" w:rsidP="00AE0EA6">
            <w:pPr>
              <w:pStyle w:val="Ttulo"/>
              <w:rPr>
                <w:rFonts w:ascii="Cambria" w:eastAsia="Times New Roman" w:hAnsi="Cambria" w:cs="Times New Roman"/>
                <w:b/>
                <w:color w:val="auto"/>
                <w:sz w:val="24"/>
                <w:szCs w:val="24"/>
                <w:lang w:val="en-GB" w:eastAsia="en-GB"/>
              </w:rPr>
            </w:pPr>
            <w:r w:rsidRPr="00574A7E">
              <w:rPr>
                <w:rFonts w:ascii="Cambria" w:eastAsia="Times New Roman" w:hAnsi="Cambria" w:cs="Cambria"/>
                <w:b/>
                <w:color w:val="auto"/>
                <w:sz w:val="24"/>
                <w:szCs w:val="24"/>
                <w:lang w:val="en-GB" w:eastAsia="en-GB"/>
              </w:rPr>
              <w:t>Describe the reasons of your request (continue on new pages as necessary):</w:t>
            </w:r>
          </w:p>
        </w:tc>
      </w:tr>
      <w:tr w:rsidR="00162AA6" w:rsidRPr="00D024BC" w14:paraId="3EA615AE" w14:textId="77777777" w:rsidTr="00AE0EA6">
        <w:tc>
          <w:tcPr>
            <w:tcW w:w="8497" w:type="dxa"/>
            <w:gridSpan w:val="2"/>
            <w:shd w:val="clear" w:color="auto" w:fill="auto"/>
            <w:vAlign w:val="center"/>
          </w:tcPr>
          <w:p w14:paraId="232D3565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18662016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20E9AEE8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3FE7B5A0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372F8F92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  <w:p w14:paraId="36A3A2B7" w14:textId="77777777" w:rsidR="00162AA6" w:rsidRPr="00D024BC" w:rsidRDefault="00162AA6" w:rsidP="00AE0EA6">
            <w:pPr>
              <w:pStyle w:val="Ttulo"/>
              <w:rPr>
                <w:rFonts w:ascii="Cambria" w:eastAsia="Times New Roman" w:hAnsi="Cambria" w:cs="Cambria"/>
                <w:sz w:val="24"/>
                <w:szCs w:val="24"/>
                <w:lang w:val="fr-FR" w:eastAsia="en-GB"/>
              </w:rPr>
            </w:pPr>
          </w:p>
        </w:tc>
      </w:tr>
    </w:tbl>
    <w:p w14:paraId="049A8DD4" w14:textId="77777777" w:rsidR="00162AA6" w:rsidRPr="00D024BC" w:rsidRDefault="00162AA6" w:rsidP="00162AA6">
      <w:pPr>
        <w:spacing w:after="200"/>
        <w:rPr>
          <w:rFonts w:ascii="Cambria" w:hAnsi="Cambria" w:cs="Cambria"/>
          <w:sz w:val="24"/>
          <w:szCs w:val="24"/>
          <w:lang w:val="en-GB"/>
        </w:rPr>
      </w:pPr>
    </w:p>
    <w:p w14:paraId="383FBAC9" w14:textId="77777777" w:rsidR="00162AA6" w:rsidRPr="00D024BC" w:rsidRDefault="00162AA6" w:rsidP="00162AA6">
      <w:pPr>
        <w:spacing w:after="200"/>
        <w:rPr>
          <w:rFonts w:ascii="Cambria" w:hAnsi="Cambria" w:cs="Cambria"/>
          <w:sz w:val="24"/>
          <w:szCs w:val="24"/>
          <w:lang w:val="en-GB"/>
        </w:rPr>
      </w:pPr>
      <w:r w:rsidRPr="00D024BC">
        <w:rPr>
          <w:rFonts w:ascii="Cambria" w:hAnsi="Cambria" w:cs="Cambria"/>
          <w:sz w:val="24"/>
          <w:szCs w:val="24"/>
          <w:lang w:val="en-GB"/>
        </w:rPr>
        <w:t xml:space="preserve">I herewith enclose the following annexes likely to clarify my request: </w:t>
      </w:r>
      <w:r w:rsidRPr="00D024BC">
        <w:rPr>
          <w:rFonts w:ascii="Cambria" w:hAnsi="Cambria" w:cs="Cambria"/>
          <w:i/>
          <w:sz w:val="24"/>
          <w:szCs w:val="24"/>
          <w:lang w:val="en-GB"/>
        </w:rPr>
        <w:br/>
        <w:t xml:space="preserve">- </w:t>
      </w:r>
    </w:p>
    <w:p w14:paraId="7FED7068" w14:textId="77777777" w:rsidR="00162AA6" w:rsidRPr="00D024BC" w:rsidRDefault="00162AA6" w:rsidP="00162AA6">
      <w:pPr>
        <w:spacing w:after="200"/>
        <w:rPr>
          <w:rFonts w:ascii="Cambria" w:hAnsi="Cambria" w:cs="Cambria"/>
          <w:sz w:val="24"/>
          <w:szCs w:val="24"/>
          <w:lang w:val="en-GB"/>
        </w:rPr>
      </w:pPr>
      <w:r w:rsidRPr="00D024BC">
        <w:rPr>
          <w:rFonts w:ascii="Cambria" w:hAnsi="Cambria" w:cs="Cambria"/>
          <w:i/>
          <w:sz w:val="24"/>
          <w:szCs w:val="24"/>
          <w:lang w:val="en-GB"/>
        </w:rPr>
        <w:t xml:space="preserve">- </w:t>
      </w:r>
    </w:p>
    <w:p w14:paraId="52FE393F" w14:textId="5606F45F" w:rsidR="00162AA6" w:rsidRPr="00D024BC" w:rsidRDefault="00162AA6" w:rsidP="00162AA6">
      <w:pPr>
        <w:spacing w:after="200"/>
        <w:rPr>
          <w:rFonts w:ascii="Cambria" w:hAnsi="Cambria" w:cs="Cambria"/>
          <w:i/>
          <w:sz w:val="24"/>
          <w:szCs w:val="24"/>
          <w:lang w:val="en-GB"/>
        </w:rPr>
      </w:pPr>
      <w:r w:rsidRPr="00D024BC">
        <w:rPr>
          <w:rFonts w:ascii="Cambria" w:hAnsi="Cambria" w:cs="Cambria"/>
          <w:i/>
          <w:sz w:val="24"/>
          <w:szCs w:val="24"/>
          <w:lang w:val="en-GB"/>
        </w:rPr>
        <w:t>............(</w:t>
      </w:r>
      <w:proofErr w:type="spellStart"/>
      <w:r w:rsidRPr="00D024BC">
        <w:rPr>
          <w:rFonts w:ascii="Cambria" w:hAnsi="Cambria" w:cs="Cambria"/>
          <w:i/>
          <w:sz w:val="24"/>
          <w:szCs w:val="24"/>
          <w:lang w:val="en-GB"/>
        </w:rPr>
        <w:t>Place&amp;Date</w:t>
      </w:r>
      <w:proofErr w:type="spellEnd"/>
      <w:r w:rsidRPr="00D024BC">
        <w:rPr>
          <w:rFonts w:ascii="Cambria" w:hAnsi="Cambria" w:cs="Cambria"/>
          <w:i/>
          <w:sz w:val="24"/>
          <w:szCs w:val="24"/>
          <w:lang w:val="en-GB"/>
        </w:rPr>
        <w:t>), ……</w:t>
      </w:r>
      <w:proofErr w:type="gramStart"/>
      <w:r w:rsidRPr="00D024BC">
        <w:rPr>
          <w:rFonts w:ascii="Cambria" w:hAnsi="Cambria" w:cs="Cambria"/>
          <w:i/>
          <w:sz w:val="24"/>
          <w:szCs w:val="24"/>
          <w:lang w:val="en-GB"/>
        </w:rPr>
        <w:t>….(</w:t>
      </w:r>
      <w:proofErr w:type="gramEnd"/>
      <w:r w:rsidRPr="00D024BC">
        <w:rPr>
          <w:rFonts w:ascii="Cambria" w:hAnsi="Cambria" w:cs="Cambria"/>
          <w:i/>
          <w:sz w:val="24"/>
          <w:szCs w:val="24"/>
          <w:lang w:val="en-GB"/>
        </w:rPr>
        <w:t>Month, date), 202</w:t>
      </w:r>
      <w:r w:rsidR="009B4AE2">
        <w:rPr>
          <w:rFonts w:ascii="Cambria" w:hAnsi="Cambria" w:cs="Cambria"/>
          <w:i/>
          <w:sz w:val="24"/>
          <w:szCs w:val="24"/>
          <w:lang w:val="en-GB"/>
        </w:rPr>
        <w:t>5</w:t>
      </w:r>
    </w:p>
    <w:p w14:paraId="7DE6FC47" w14:textId="77777777" w:rsidR="00162AA6" w:rsidRPr="00D024BC" w:rsidRDefault="00162AA6" w:rsidP="00162AA6">
      <w:pPr>
        <w:spacing w:after="200"/>
        <w:rPr>
          <w:rFonts w:ascii="Cambria" w:hAnsi="Cambria" w:cs="Cambria"/>
          <w:i/>
          <w:sz w:val="24"/>
          <w:szCs w:val="24"/>
          <w:lang w:val="en-GB"/>
        </w:rPr>
      </w:pPr>
    </w:p>
    <w:p w14:paraId="21691A31" w14:textId="77777777" w:rsidR="00162AA6" w:rsidRPr="00D024BC" w:rsidRDefault="00162AA6" w:rsidP="00162AA6">
      <w:pPr>
        <w:spacing w:after="200"/>
        <w:rPr>
          <w:rFonts w:ascii="Cambria" w:hAnsi="Cambria" w:cs="Cambria"/>
          <w:i/>
          <w:lang w:val="en-GB"/>
        </w:rPr>
      </w:pPr>
      <w:r w:rsidRPr="00D024BC">
        <w:rPr>
          <w:rFonts w:ascii="Cambria" w:hAnsi="Cambria" w:cs="Cambria"/>
          <w:i/>
          <w:sz w:val="24"/>
          <w:szCs w:val="24"/>
          <w:lang w:val="en-GB"/>
        </w:rPr>
        <w:t>(Signature)</w:t>
      </w:r>
    </w:p>
    <w:p w14:paraId="581EA0F1" w14:textId="77777777" w:rsidR="00162AA6" w:rsidRPr="00E6010C" w:rsidRDefault="00162AA6" w:rsidP="00162AA6">
      <w:pPr>
        <w:pStyle w:val="Ttulo"/>
        <w:spacing w:after="120"/>
        <w:jc w:val="center"/>
        <w:rPr>
          <w:rFonts w:ascii="Verdana" w:hAnsi="Verdana"/>
          <w:sz w:val="20"/>
          <w:szCs w:val="20"/>
          <w:lang w:val="en-GB"/>
        </w:rPr>
      </w:pPr>
      <w:r w:rsidRPr="00E6010C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2A1120E8" w14:textId="77777777" w:rsidR="00162AA6" w:rsidRPr="00E75A28" w:rsidRDefault="00162AA6" w:rsidP="00162AA6">
      <w:pPr>
        <w:pStyle w:val="NormalWeb"/>
        <w:spacing w:before="0" w:beforeAutospacing="0" w:after="120" w:afterAutospacing="0"/>
        <w:ind w:left="709" w:right="17" w:hanging="709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</w:p>
    <w:sectPr w:rsidR="00162AA6" w:rsidRPr="00E75A28" w:rsidSect="00932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EAF66" w14:textId="77777777" w:rsidR="004C11A9" w:rsidRDefault="004C11A9" w:rsidP="00835B6C">
      <w:pPr>
        <w:spacing w:after="0" w:line="240" w:lineRule="auto"/>
      </w:pPr>
      <w:r>
        <w:separator/>
      </w:r>
    </w:p>
  </w:endnote>
  <w:endnote w:type="continuationSeparator" w:id="0">
    <w:p w14:paraId="3A1E307B" w14:textId="77777777" w:rsidR="004C11A9" w:rsidRDefault="004C11A9" w:rsidP="0083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Medium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ExtraBold">
    <w:altName w:val="Courier New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B9BE" w14:textId="77777777" w:rsidR="009B4AE2" w:rsidRDefault="009B4A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AB7D" w14:textId="77777777" w:rsidR="004C11A9" w:rsidRPr="00932E1D" w:rsidRDefault="004C11A9">
    <w:pPr>
      <w:pStyle w:val="Piedepgina"/>
      <w:rPr>
        <w:lang w:val="es-E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C74848" wp14:editId="1A2CB645">
          <wp:simplePos x="0" y="0"/>
          <wp:positionH relativeFrom="column">
            <wp:posOffset>-350683</wp:posOffset>
          </wp:positionH>
          <wp:positionV relativeFrom="paragraph">
            <wp:posOffset>-104140</wp:posOffset>
          </wp:positionV>
          <wp:extent cx="5610225" cy="566420"/>
          <wp:effectExtent l="0" t="0" r="9525" b="5080"/>
          <wp:wrapSquare wrapText="bothSides"/>
          <wp:docPr id="31" name="Imagen 31" descr="C:\Users\Santiago\AppData\Local\Microsoft\Windows\INetCache\Content.Word\CIyUniv5_ColorFondo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tiago\AppData\Local\Microsoft\Windows\INetCache\Content.Word\CIyUniv5_ColorFondoBlanc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63" b="15930"/>
                  <a:stretch/>
                </pic:blipFill>
                <pic:spPr bwMode="auto">
                  <a:xfrm>
                    <a:off x="0" y="0"/>
                    <a:ext cx="56102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Pr="00301ED1">
      <w:rPr>
        <w:noProof/>
        <w:lang w:val="es-ES"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4F03" w14:textId="77777777" w:rsidR="009B4AE2" w:rsidRDefault="009B4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32AF4" w14:textId="77777777" w:rsidR="004C11A9" w:rsidRDefault="004C11A9" w:rsidP="00835B6C">
      <w:pPr>
        <w:spacing w:after="0" w:line="240" w:lineRule="auto"/>
      </w:pPr>
      <w:r>
        <w:separator/>
      </w:r>
    </w:p>
  </w:footnote>
  <w:footnote w:type="continuationSeparator" w:id="0">
    <w:p w14:paraId="3ED6DB95" w14:textId="77777777" w:rsidR="004C11A9" w:rsidRDefault="004C11A9" w:rsidP="0083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2B452" w14:textId="77777777" w:rsidR="009B4AE2" w:rsidRDefault="009B4A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7AFD" w14:textId="66806F2B" w:rsidR="004C11A9" w:rsidRPr="009B4AE2" w:rsidRDefault="009B4AE2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9002585" wp14:editId="13FDFFE3">
          <wp:simplePos x="0" y="0"/>
          <wp:positionH relativeFrom="column">
            <wp:posOffset>2141220</wp:posOffset>
          </wp:positionH>
          <wp:positionV relativeFrom="paragraph">
            <wp:posOffset>-86360</wp:posOffset>
          </wp:positionV>
          <wp:extent cx="962025" cy="641350"/>
          <wp:effectExtent l="0" t="0" r="9525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A572812" wp14:editId="46C7C140">
          <wp:simplePos x="0" y="0"/>
          <wp:positionH relativeFrom="column">
            <wp:posOffset>-346710</wp:posOffset>
          </wp:positionH>
          <wp:positionV relativeFrom="paragraph">
            <wp:posOffset>-288290</wp:posOffset>
          </wp:positionV>
          <wp:extent cx="2221678" cy="836821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678" cy="836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4AE2">
      <w:rPr>
        <w:sz w:val="18"/>
        <w:szCs w:val="18"/>
      </w:rPr>
      <w:t xml:space="preserve">This project has received funding from the European Union’s Horizon Europe research and innovation </w:t>
    </w:r>
    <w:proofErr w:type="spellStart"/>
    <w:r w:rsidRPr="009B4AE2">
      <w:rPr>
        <w:sz w:val="18"/>
        <w:szCs w:val="18"/>
      </w:rPr>
      <w:t>programme</w:t>
    </w:r>
    <w:proofErr w:type="spellEnd"/>
    <w:r w:rsidRPr="009B4AE2">
      <w:rPr>
        <w:sz w:val="18"/>
        <w:szCs w:val="18"/>
      </w:rPr>
      <w:t xml:space="preserve"> under the Marie </w:t>
    </w:r>
    <w:proofErr w:type="spellStart"/>
    <w:r>
      <w:rPr>
        <w:sz w:val="18"/>
        <w:szCs w:val="18"/>
      </w:rPr>
      <w:t>S</w:t>
    </w:r>
    <w:r w:rsidRPr="009B4AE2">
      <w:rPr>
        <w:sz w:val="18"/>
        <w:szCs w:val="18"/>
      </w:rPr>
      <w:t>kłodowska</w:t>
    </w:r>
    <w:proofErr w:type="spellEnd"/>
    <w:r w:rsidRPr="009B4AE2">
      <w:rPr>
        <w:sz w:val="18"/>
        <w:szCs w:val="18"/>
      </w:rPr>
      <w:t>-Curie grant agreement No101178498</w:t>
    </w:r>
    <w:r>
      <w:t xml:space="preserve"> </w:t>
    </w:r>
    <w:r w:rsidR="004C11A9">
      <w:ptab w:relativeTo="margin" w:alignment="center" w:leader="none"/>
    </w:r>
    <w:r w:rsidR="004C11A9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64CCD" w14:textId="77777777" w:rsidR="009B4AE2" w:rsidRDefault="009B4A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71pt;height:180pt" o:bullet="t">
        <v:imagedata r:id="rId1" o:title="BULLET2"/>
      </v:shape>
    </w:pict>
  </w:numPicBullet>
  <w:numPicBullet w:numPicBulletId="1">
    <w:pict>
      <v:shape id="_x0000_i1048" type="#_x0000_t75" style="width:495pt;height:525pt" o:bullet="t">
        <v:imagedata r:id="rId2" o:title="BULLET"/>
      </v:shape>
    </w:pict>
  </w:numPicBullet>
  <w:numPicBullet w:numPicBulletId="2">
    <w:pict>
      <v:shape id="_x0000_i1049" type="#_x0000_t75" style="width:543.75pt;height:528.75pt" o:bullet="t">
        <v:imagedata r:id="rId3" o:title="bullet_def"/>
      </v:shape>
    </w:pict>
  </w:numPicBullet>
  <w:abstractNum w:abstractNumId="0" w15:restartNumberingAfterBreak="0">
    <w:nsid w:val="0805600E"/>
    <w:multiLevelType w:val="hybridMultilevel"/>
    <w:tmpl w:val="AC38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6AE1"/>
    <w:multiLevelType w:val="hybridMultilevel"/>
    <w:tmpl w:val="F116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3209"/>
    <w:multiLevelType w:val="hybridMultilevel"/>
    <w:tmpl w:val="94AE4D28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6F869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1B06"/>
    <w:multiLevelType w:val="hybridMultilevel"/>
    <w:tmpl w:val="1D6C3E34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9096E"/>
    <w:multiLevelType w:val="hybridMultilevel"/>
    <w:tmpl w:val="F89ADE68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584F"/>
    <w:multiLevelType w:val="hybridMultilevel"/>
    <w:tmpl w:val="19926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06192C"/>
    <w:multiLevelType w:val="hybridMultilevel"/>
    <w:tmpl w:val="7816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3432"/>
    <w:multiLevelType w:val="hybridMultilevel"/>
    <w:tmpl w:val="320C4442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A4DBA"/>
    <w:multiLevelType w:val="hybridMultilevel"/>
    <w:tmpl w:val="5F4688EA"/>
    <w:lvl w:ilvl="0" w:tplc="8520AB38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2159A3"/>
    <w:multiLevelType w:val="hybridMultilevel"/>
    <w:tmpl w:val="03AC3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A6F7C"/>
    <w:multiLevelType w:val="hybridMultilevel"/>
    <w:tmpl w:val="5F965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33619"/>
    <w:multiLevelType w:val="hybridMultilevel"/>
    <w:tmpl w:val="384075BE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1A99"/>
    <w:multiLevelType w:val="hybridMultilevel"/>
    <w:tmpl w:val="32622AC8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6707"/>
    <w:multiLevelType w:val="hybridMultilevel"/>
    <w:tmpl w:val="7E8A01D8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44FDA"/>
    <w:multiLevelType w:val="hybridMultilevel"/>
    <w:tmpl w:val="43EC0D54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37977"/>
    <w:multiLevelType w:val="hybridMultilevel"/>
    <w:tmpl w:val="0DD86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93A9F"/>
    <w:multiLevelType w:val="hybridMultilevel"/>
    <w:tmpl w:val="509CE3DA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F60B2"/>
    <w:multiLevelType w:val="hybridMultilevel"/>
    <w:tmpl w:val="7730F110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B4207"/>
    <w:multiLevelType w:val="hybridMultilevel"/>
    <w:tmpl w:val="B57E3CDE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4143C"/>
    <w:multiLevelType w:val="hybridMultilevel"/>
    <w:tmpl w:val="E192416C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A3514"/>
    <w:multiLevelType w:val="hybridMultilevel"/>
    <w:tmpl w:val="FA74EEAA"/>
    <w:lvl w:ilvl="0" w:tplc="9B9299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D4B7B"/>
    <w:multiLevelType w:val="hybridMultilevel"/>
    <w:tmpl w:val="C72A3D36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508E8"/>
    <w:multiLevelType w:val="hybridMultilevel"/>
    <w:tmpl w:val="05DE5938"/>
    <w:lvl w:ilvl="0" w:tplc="30521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90907"/>
    <w:multiLevelType w:val="hybridMultilevel"/>
    <w:tmpl w:val="150E153E"/>
    <w:lvl w:ilvl="0" w:tplc="DE725F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0254A"/>
    <w:multiLevelType w:val="hybridMultilevel"/>
    <w:tmpl w:val="AF6C712C"/>
    <w:lvl w:ilvl="0" w:tplc="28A4A7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16B1B"/>
    <w:multiLevelType w:val="hybridMultilevel"/>
    <w:tmpl w:val="96781B5C"/>
    <w:lvl w:ilvl="0" w:tplc="DE725F1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E25CC1"/>
    <w:multiLevelType w:val="hybridMultilevel"/>
    <w:tmpl w:val="677EE752"/>
    <w:lvl w:ilvl="0" w:tplc="28A4A7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E00E0"/>
    <w:multiLevelType w:val="hybridMultilevel"/>
    <w:tmpl w:val="86700816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E5402"/>
    <w:multiLevelType w:val="hybridMultilevel"/>
    <w:tmpl w:val="2E189F6A"/>
    <w:lvl w:ilvl="0" w:tplc="8520AB3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26"/>
  </w:num>
  <w:num w:numId="6">
    <w:abstractNumId w:val="17"/>
  </w:num>
  <w:num w:numId="7">
    <w:abstractNumId w:val="13"/>
  </w:num>
  <w:num w:numId="8">
    <w:abstractNumId w:val="19"/>
  </w:num>
  <w:num w:numId="9">
    <w:abstractNumId w:val="20"/>
  </w:num>
  <w:num w:numId="10">
    <w:abstractNumId w:val="2"/>
  </w:num>
  <w:num w:numId="11">
    <w:abstractNumId w:val="23"/>
  </w:num>
  <w:num w:numId="12">
    <w:abstractNumId w:val="10"/>
  </w:num>
  <w:num w:numId="13">
    <w:abstractNumId w:val="22"/>
  </w:num>
  <w:num w:numId="14">
    <w:abstractNumId w:val="3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25"/>
  </w:num>
  <w:num w:numId="20">
    <w:abstractNumId w:val="4"/>
  </w:num>
  <w:num w:numId="21">
    <w:abstractNumId w:val="16"/>
  </w:num>
  <w:num w:numId="22">
    <w:abstractNumId w:val="27"/>
  </w:num>
  <w:num w:numId="23">
    <w:abstractNumId w:val="14"/>
  </w:num>
  <w:num w:numId="24">
    <w:abstractNumId w:val="11"/>
  </w:num>
  <w:num w:numId="25">
    <w:abstractNumId w:val="28"/>
  </w:num>
  <w:num w:numId="26">
    <w:abstractNumId w:val="8"/>
  </w:num>
  <w:num w:numId="27">
    <w:abstractNumId w:val="7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48"/>
    <w:rsid w:val="000012D3"/>
    <w:rsid w:val="00010FB9"/>
    <w:rsid w:val="00026310"/>
    <w:rsid w:val="000272F1"/>
    <w:rsid w:val="00033322"/>
    <w:rsid w:val="00034390"/>
    <w:rsid w:val="00046EED"/>
    <w:rsid w:val="000A137C"/>
    <w:rsid w:val="000A634C"/>
    <w:rsid w:val="000F1117"/>
    <w:rsid w:val="00100948"/>
    <w:rsid w:val="001013E5"/>
    <w:rsid w:val="00121558"/>
    <w:rsid w:val="001245E6"/>
    <w:rsid w:val="00133913"/>
    <w:rsid w:val="001478B2"/>
    <w:rsid w:val="001565C6"/>
    <w:rsid w:val="00162AA6"/>
    <w:rsid w:val="001632F3"/>
    <w:rsid w:val="00164AAD"/>
    <w:rsid w:val="00166637"/>
    <w:rsid w:val="00174592"/>
    <w:rsid w:val="00186FBF"/>
    <w:rsid w:val="001950F3"/>
    <w:rsid w:val="001C22AF"/>
    <w:rsid w:val="001D6893"/>
    <w:rsid w:val="002147AF"/>
    <w:rsid w:val="00216B90"/>
    <w:rsid w:val="00230031"/>
    <w:rsid w:val="002327BA"/>
    <w:rsid w:val="00235408"/>
    <w:rsid w:val="00246EBE"/>
    <w:rsid w:val="00272779"/>
    <w:rsid w:val="00280384"/>
    <w:rsid w:val="00285DF7"/>
    <w:rsid w:val="002A187A"/>
    <w:rsid w:val="002A4686"/>
    <w:rsid w:val="002D7D49"/>
    <w:rsid w:val="002E73D4"/>
    <w:rsid w:val="002F1A70"/>
    <w:rsid w:val="002F3B2D"/>
    <w:rsid w:val="002F540A"/>
    <w:rsid w:val="00301ED1"/>
    <w:rsid w:val="00305F67"/>
    <w:rsid w:val="00314433"/>
    <w:rsid w:val="00314B63"/>
    <w:rsid w:val="00315546"/>
    <w:rsid w:val="0032625E"/>
    <w:rsid w:val="00327438"/>
    <w:rsid w:val="0034197E"/>
    <w:rsid w:val="003506F1"/>
    <w:rsid w:val="00352494"/>
    <w:rsid w:val="00355E38"/>
    <w:rsid w:val="00364754"/>
    <w:rsid w:val="0037019C"/>
    <w:rsid w:val="0037204B"/>
    <w:rsid w:val="003778F1"/>
    <w:rsid w:val="00377967"/>
    <w:rsid w:val="0038787F"/>
    <w:rsid w:val="003A3D31"/>
    <w:rsid w:val="003A53AF"/>
    <w:rsid w:val="003A787F"/>
    <w:rsid w:val="003A792E"/>
    <w:rsid w:val="003B1FD8"/>
    <w:rsid w:val="00400D6D"/>
    <w:rsid w:val="00406D05"/>
    <w:rsid w:val="00415DAB"/>
    <w:rsid w:val="00427245"/>
    <w:rsid w:val="00445BAF"/>
    <w:rsid w:val="004540B2"/>
    <w:rsid w:val="0047634A"/>
    <w:rsid w:val="00481513"/>
    <w:rsid w:val="004832CA"/>
    <w:rsid w:val="004C0684"/>
    <w:rsid w:val="004C11A9"/>
    <w:rsid w:val="004D007E"/>
    <w:rsid w:val="004D4A71"/>
    <w:rsid w:val="004D7C3A"/>
    <w:rsid w:val="004E18C0"/>
    <w:rsid w:val="004E5297"/>
    <w:rsid w:val="004F0B09"/>
    <w:rsid w:val="004F426E"/>
    <w:rsid w:val="004F4B4D"/>
    <w:rsid w:val="005045BF"/>
    <w:rsid w:val="00516870"/>
    <w:rsid w:val="00535708"/>
    <w:rsid w:val="00550174"/>
    <w:rsid w:val="00563441"/>
    <w:rsid w:val="00574A7E"/>
    <w:rsid w:val="005E6AC0"/>
    <w:rsid w:val="00623331"/>
    <w:rsid w:val="006248D3"/>
    <w:rsid w:val="00644C0C"/>
    <w:rsid w:val="0065475C"/>
    <w:rsid w:val="00655CA0"/>
    <w:rsid w:val="00673B75"/>
    <w:rsid w:val="00677392"/>
    <w:rsid w:val="00681FF4"/>
    <w:rsid w:val="00691CC9"/>
    <w:rsid w:val="006C0DE4"/>
    <w:rsid w:val="006D7ACA"/>
    <w:rsid w:val="006E5953"/>
    <w:rsid w:val="006F0DA5"/>
    <w:rsid w:val="006F7343"/>
    <w:rsid w:val="007133F4"/>
    <w:rsid w:val="00731475"/>
    <w:rsid w:val="0073716D"/>
    <w:rsid w:val="007434FD"/>
    <w:rsid w:val="00743825"/>
    <w:rsid w:val="007662C5"/>
    <w:rsid w:val="007D5DF5"/>
    <w:rsid w:val="008039C2"/>
    <w:rsid w:val="00835B6C"/>
    <w:rsid w:val="00847141"/>
    <w:rsid w:val="008516BF"/>
    <w:rsid w:val="00882FAB"/>
    <w:rsid w:val="008A1FD6"/>
    <w:rsid w:val="008A70AC"/>
    <w:rsid w:val="008B3C65"/>
    <w:rsid w:val="008B6E8B"/>
    <w:rsid w:val="008B7267"/>
    <w:rsid w:val="008F1805"/>
    <w:rsid w:val="00906F37"/>
    <w:rsid w:val="00932E1D"/>
    <w:rsid w:val="00945B29"/>
    <w:rsid w:val="009473A4"/>
    <w:rsid w:val="009606CF"/>
    <w:rsid w:val="00973841"/>
    <w:rsid w:val="00982438"/>
    <w:rsid w:val="00990EB5"/>
    <w:rsid w:val="009B0420"/>
    <w:rsid w:val="009B4AE2"/>
    <w:rsid w:val="009D2643"/>
    <w:rsid w:val="009D7146"/>
    <w:rsid w:val="009E0C7B"/>
    <w:rsid w:val="009E1D7B"/>
    <w:rsid w:val="009F5CD5"/>
    <w:rsid w:val="00A06993"/>
    <w:rsid w:val="00A60744"/>
    <w:rsid w:val="00A80247"/>
    <w:rsid w:val="00A97883"/>
    <w:rsid w:val="00AA5531"/>
    <w:rsid w:val="00AA5B9A"/>
    <w:rsid w:val="00AE2E73"/>
    <w:rsid w:val="00B10CAD"/>
    <w:rsid w:val="00B40748"/>
    <w:rsid w:val="00B42775"/>
    <w:rsid w:val="00B67D62"/>
    <w:rsid w:val="00B77CC5"/>
    <w:rsid w:val="00B91EBE"/>
    <w:rsid w:val="00B96E7F"/>
    <w:rsid w:val="00BB253F"/>
    <w:rsid w:val="00BC0DDA"/>
    <w:rsid w:val="00BF03C7"/>
    <w:rsid w:val="00C0709B"/>
    <w:rsid w:val="00C16752"/>
    <w:rsid w:val="00C468E0"/>
    <w:rsid w:val="00C73683"/>
    <w:rsid w:val="00CF0D8A"/>
    <w:rsid w:val="00D07FFE"/>
    <w:rsid w:val="00D41509"/>
    <w:rsid w:val="00D60C50"/>
    <w:rsid w:val="00D65AE8"/>
    <w:rsid w:val="00D65DF0"/>
    <w:rsid w:val="00D66C3D"/>
    <w:rsid w:val="00D719E3"/>
    <w:rsid w:val="00D73AF0"/>
    <w:rsid w:val="00D96CAE"/>
    <w:rsid w:val="00DB4B06"/>
    <w:rsid w:val="00DE2F57"/>
    <w:rsid w:val="00DF19AA"/>
    <w:rsid w:val="00E26FB2"/>
    <w:rsid w:val="00E4198B"/>
    <w:rsid w:val="00E51454"/>
    <w:rsid w:val="00E62C92"/>
    <w:rsid w:val="00E72ACA"/>
    <w:rsid w:val="00E97477"/>
    <w:rsid w:val="00E97E59"/>
    <w:rsid w:val="00EA726D"/>
    <w:rsid w:val="00EC1481"/>
    <w:rsid w:val="00EC18EC"/>
    <w:rsid w:val="00ED58BE"/>
    <w:rsid w:val="00EE2110"/>
    <w:rsid w:val="00EF35A1"/>
    <w:rsid w:val="00EF79A8"/>
    <w:rsid w:val="00F02CB3"/>
    <w:rsid w:val="00F0312C"/>
    <w:rsid w:val="00F035B3"/>
    <w:rsid w:val="00F46128"/>
    <w:rsid w:val="00F606B5"/>
    <w:rsid w:val="00F66FAC"/>
    <w:rsid w:val="00F80BEB"/>
    <w:rsid w:val="00F86259"/>
    <w:rsid w:val="00F86D25"/>
    <w:rsid w:val="00F936ED"/>
    <w:rsid w:val="00FA1820"/>
    <w:rsid w:val="00FB5B00"/>
    <w:rsid w:val="00FC2201"/>
    <w:rsid w:val="00FC6A82"/>
    <w:rsid w:val="00FE04D9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679DF"/>
  <w15:chartTrackingRefBased/>
  <w15:docId w15:val="{34C6F3AA-0D8A-4A21-9B14-74ECBB57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748"/>
  </w:style>
  <w:style w:type="paragraph" w:styleId="Ttulo1">
    <w:name w:val="heading 1"/>
    <w:basedOn w:val="Normal"/>
    <w:next w:val="Normal"/>
    <w:link w:val="Ttulo1Car"/>
    <w:uiPriority w:val="9"/>
    <w:qFormat/>
    <w:rsid w:val="00E51454"/>
    <w:pPr>
      <w:keepNext/>
      <w:keepLines/>
      <w:spacing w:before="240" w:after="240"/>
      <w:outlineLvl w:val="0"/>
    </w:pPr>
    <w:rPr>
      <w:rFonts w:ascii="Barlow Medium" w:eastAsiaTheme="majorEastAsia" w:hAnsi="Barlow Medium" w:cstheme="majorBidi"/>
      <w:color w:val="80227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72F1"/>
    <w:pPr>
      <w:keepNext/>
      <w:keepLines/>
      <w:spacing w:before="40" w:after="120"/>
      <w:outlineLvl w:val="1"/>
    </w:pPr>
    <w:rPr>
      <w:rFonts w:ascii="Barlow Medium" w:eastAsiaTheme="majorEastAsia" w:hAnsi="Barlow Medium" w:cstheme="majorBidi"/>
      <w:color w:val="525252" w:themeColor="accent3" w:themeShade="8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407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0B0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5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B6C"/>
  </w:style>
  <w:style w:type="paragraph" w:styleId="Piedepgina">
    <w:name w:val="footer"/>
    <w:basedOn w:val="Normal"/>
    <w:link w:val="PiedepginaCar"/>
    <w:uiPriority w:val="99"/>
    <w:unhideWhenUsed/>
    <w:rsid w:val="00835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B6C"/>
  </w:style>
  <w:style w:type="character" w:customStyle="1" w:styleId="Ttulo1Car">
    <w:name w:val="Título 1 Car"/>
    <w:basedOn w:val="Fuentedeprrafopredeter"/>
    <w:link w:val="Ttulo1"/>
    <w:uiPriority w:val="9"/>
    <w:rsid w:val="00E51454"/>
    <w:rPr>
      <w:rFonts w:ascii="Barlow Medium" w:eastAsiaTheme="majorEastAsia" w:hAnsi="Barlow Medium" w:cstheme="majorBidi"/>
      <w:color w:val="80227C"/>
      <w:sz w:val="32"/>
      <w:szCs w:val="32"/>
    </w:rPr>
  </w:style>
  <w:style w:type="paragraph" w:styleId="Ttulo">
    <w:name w:val="Title"/>
    <w:basedOn w:val="Normal"/>
    <w:next w:val="Normal"/>
    <w:link w:val="TtuloCar"/>
    <w:uiPriority w:val="99"/>
    <w:qFormat/>
    <w:rsid w:val="00E51454"/>
    <w:pPr>
      <w:spacing w:after="0" w:line="240" w:lineRule="auto"/>
      <w:contextualSpacing/>
    </w:pPr>
    <w:rPr>
      <w:rFonts w:ascii="Barlow ExtraBold" w:eastAsiaTheme="majorEastAsia" w:hAnsi="Barlow ExtraBold" w:cstheme="majorBidi"/>
      <w:color w:val="80227C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99"/>
    <w:rsid w:val="00E51454"/>
    <w:rPr>
      <w:rFonts w:ascii="Barlow ExtraBold" w:eastAsiaTheme="majorEastAsia" w:hAnsi="Barlow ExtraBold" w:cstheme="majorBidi"/>
      <w:color w:val="80227C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0272F1"/>
    <w:rPr>
      <w:rFonts w:ascii="Barlow Medium" w:eastAsiaTheme="majorEastAsia" w:hAnsi="Barlow Medium" w:cstheme="majorBidi"/>
      <w:color w:val="525252" w:themeColor="accent3" w:themeShade="80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4C0684"/>
    <w:pPr>
      <w:spacing w:after="200" w:line="240" w:lineRule="auto"/>
    </w:pPr>
    <w:rPr>
      <w:i/>
      <w:iCs/>
      <w:color w:val="3B3838" w:themeColor="background2" w:themeShade="40"/>
      <w:sz w:val="18"/>
      <w:szCs w:val="18"/>
    </w:rPr>
  </w:style>
  <w:style w:type="table" w:styleId="Tablaconcuadrcula">
    <w:name w:val="Table Grid"/>
    <w:basedOn w:val="Tablanormal"/>
    <w:uiPriority w:val="39"/>
    <w:rsid w:val="0016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EF35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 w:val="0"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D07F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pPr>
        <w:wordWrap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C4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D9D9D9" w:themeColor="background1" w:themeShade="D9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  <w:bottom w:val="single" w:sz="4" w:space="0" w:color="F4B083" w:themeColor="accent2" w:themeTint="99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C11A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11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162A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fr-BE" w:eastAsia="fr-BE"/>
    </w:rPr>
  </w:style>
  <w:style w:type="character" w:customStyle="1" w:styleId="PrrafodelistaCar">
    <w:name w:val="Párrafo de lista Car"/>
    <w:link w:val="Prrafodelista"/>
    <w:uiPriority w:val="34"/>
    <w:locked/>
    <w:rsid w:val="00162AA6"/>
  </w:style>
  <w:style w:type="character" w:styleId="Refdecomentario">
    <w:name w:val="annotation reference"/>
    <w:basedOn w:val="Fuentedeprrafopredeter"/>
    <w:uiPriority w:val="99"/>
    <w:semiHidden/>
    <w:unhideWhenUsed/>
    <w:rsid w:val="007133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3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3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3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3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jcapablo</cp:lastModifiedBy>
  <cp:revision>9</cp:revision>
  <dcterms:created xsi:type="dcterms:W3CDTF">2022-03-08T10:51:00Z</dcterms:created>
  <dcterms:modified xsi:type="dcterms:W3CDTF">2024-11-13T11:58:00Z</dcterms:modified>
</cp:coreProperties>
</file>